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2B" w:rsidRDefault="00C90E3C">
      <w:pPr>
        <w:pStyle w:val="ConsPlusNonformat"/>
        <w:tabs>
          <w:tab w:val="left" w:pos="5387"/>
        </w:tabs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Примерная форма</w:t>
      </w:r>
    </w:p>
    <w:p w:rsidR="00DA7B2B" w:rsidRDefault="00DA7B2B">
      <w:pPr>
        <w:pStyle w:val="ConsPlusNonformat"/>
        <w:tabs>
          <w:tab w:val="left" w:pos="5387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A7B2B" w:rsidRDefault="00C90E3C">
      <w:pPr>
        <w:pStyle w:val="ConsPlusNonformat"/>
        <w:tabs>
          <w:tab w:val="left" w:pos="5387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БИЗНЕС-ПЛАН </w:t>
      </w:r>
    </w:p>
    <w:p w:rsidR="00DA7B2B" w:rsidRDefault="00C90E3C">
      <w:pPr>
        <w:pStyle w:val="ConsPlusNonformat"/>
        <w:tabs>
          <w:tab w:val="left" w:pos="5387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регионального инвестиционного проекта </w:t>
      </w:r>
    </w:p>
    <w:p w:rsidR="00DA7B2B" w:rsidRDefault="00DA7B2B">
      <w:pPr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DA7B2B" w:rsidRDefault="00C90E3C">
      <w:pPr>
        <w:autoSpaceDE w:val="0"/>
        <w:jc w:val="center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____________________________________________________________</w:t>
      </w:r>
    </w:p>
    <w:p w:rsidR="00DA7B2B" w:rsidRDefault="00C90E3C">
      <w:pPr>
        <w:autoSpaceDE w:val="0"/>
        <w:jc w:val="center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(наименование инвестиционного проекта)</w:t>
      </w:r>
    </w:p>
    <w:p w:rsidR="00DA7B2B" w:rsidRDefault="00DA7B2B">
      <w:pPr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DA7B2B" w:rsidRDefault="00C90E3C">
      <w:pPr>
        <w:autoSpaceDE w:val="0"/>
        <w:jc w:val="center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I. ИНФОРМАЦИЯ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ОБ ОРГАНИЗАЦИИ,</w:t>
      </w:r>
    </w:p>
    <w:p w:rsidR="00DA7B2B" w:rsidRDefault="00C90E3C">
      <w:pPr>
        <w:autoSpaceDE w:val="0"/>
        <w:jc w:val="center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ПЛАНИРУЮЩЕЙ РЕАЛИЗОВЫВАТЬ ИНВЕСТИЦИОННЫЙ ПРОЕКТ </w:t>
      </w:r>
    </w:p>
    <w:p w:rsidR="00DA7B2B" w:rsidRDefault="00DA7B2B">
      <w:pPr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DA7B2B" w:rsidRDefault="00C90E3C">
      <w:pPr>
        <w:autoSpaceDE w:val="0"/>
        <w:ind w:firstLine="539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1. Наименование организации с указанием организационно-правовой формы (наименование планируемой к созданию организации), индивидуальный номер налогоплательщика (ИНН), код причины постановки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на учет (КПП).</w:t>
      </w:r>
    </w:p>
    <w:p w:rsidR="00DA7B2B" w:rsidRDefault="00C90E3C">
      <w:pPr>
        <w:autoSpaceDE w:val="0"/>
        <w:ind w:firstLine="539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2. Место нахождения организации, планирующей реализовывать инвестиционный проект, телефон, e-mail, интернет-сайт.</w:t>
      </w:r>
    </w:p>
    <w:p w:rsidR="00DA7B2B" w:rsidRDefault="00C90E3C">
      <w:pPr>
        <w:autoSpaceDE w:val="0"/>
        <w:ind w:firstLine="539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3. Должность, фамилия, имя, отчество руководителя (руководителей) организации, контактные телефоны.</w:t>
      </w:r>
    </w:p>
    <w:p w:rsidR="00DA7B2B" w:rsidRDefault="00C90E3C">
      <w:pPr>
        <w:autoSpaceDE w:val="0"/>
        <w:ind w:firstLine="539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4. Форма собственности.</w:t>
      </w:r>
    </w:p>
    <w:p w:rsidR="00DA7B2B" w:rsidRDefault="00C90E3C">
      <w:pPr>
        <w:autoSpaceDE w:val="0"/>
        <w:ind w:firstLine="539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5.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Среднесписочная численность сотрудников (единиц).</w:t>
      </w:r>
    </w:p>
    <w:p w:rsidR="00DA7B2B" w:rsidRDefault="00C90E3C">
      <w:pPr>
        <w:autoSpaceDE w:val="0"/>
        <w:ind w:firstLine="539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6. Сведения о наличии объектов основных фондов (здания, сооружения, земельные участки с указанием основных характеристик).</w:t>
      </w:r>
    </w:p>
    <w:p w:rsidR="00DA7B2B" w:rsidRDefault="00C90E3C">
      <w:pPr>
        <w:autoSpaceDE w:val="0"/>
        <w:ind w:firstLine="539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7. Размер уставного капитала (фонда) (рублей).</w:t>
      </w:r>
    </w:p>
    <w:p w:rsidR="00DA7B2B" w:rsidRDefault="00C90E3C">
      <w:pPr>
        <w:autoSpaceDE w:val="0"/>
        <w:ind w:firstLine="539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8. Объем выручки за последний кален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дарный год (млн. рублей).</w:t>
      </w:r>
    </w:p>
    <w:p w:rsidR="00DA7B2B" w:rsidRDefault="00C90E3C">
      <w:pPr>
        <w:autoSpaceDE w:val="0"/>
        <w:ind w:firstLine="539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9. Размер кредиторской/дебиторской задолженности за последний отчетный год (млн. рублей).</w:t>
      </w:r>
    </w:p>
    <w:p w:rsidR="00DA7B2B" w:rsidRDefault="00C90E3C">
      <w:pPr>
        <w:autoSpaceDE w:val="0"/>
        <w:ind w:firstLine="539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10. Чистая прибыль/убыток за последний отчетный год (млн. рублей).</w:t>
      </w:r>
    </w:p>
    <w:p w:rsidR="00DA7B2B" w:rsidRDefault="00C90E3C">
      <w:pPr>
        <w:autoSpaceDE w:val="0"/>
        <w:ind w:firstLine="539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11. Наличие лицензий, сертификатов, разрешений, стратегических долгосрочн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ых контрактов, связанных с инвестиционным проектом (при наличии информации).</w:t>
      </w:r>
    </w:p>
    <w:p w:rsidR="00DA7B2B" w:rsidRDefault="00C90E3C">
      <w:pPr>
        <w:autoSpaceDE w:val="0"/>
        <w:ind w:firstLine="539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12. Дополнительные сведения об организации (при наличии информации).</w:t>
      </w:r>
    </w:p>
    <w:p w:rsidR="00DA7B2B" w:rsidRDefault="00DA7B2B">
      <w:pPr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bookmarkStart w:id="1" w:name="Par21"/>
      <w:bookmarkEnd w:id="1"/>
    </w:p>
    <w:p w:rsidR="00DA7B2B" w:rsidRDefault="00C90E3C">
      <w:pPr>
        <w:autoSpaceDE w:val="0"/>
        <w:jc w:val="center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II. ОБЩЕЕ ОПИСАНИЕ ИНВЕСТИЦИОННОГО ПРОЕКТА</w:t>
      </w:r>
    </w:p>
    <w:p w:rsidR="00DA7B2B" w:rsidRDefault="00DA7B2B">
      <w:pPr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1. Наименование инвестиционного проекта.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2. Цель инвестиционного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проекта.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3. Направление деятельности по инвестиционному проекту, вид экономической деятельности по подклассу (ОКВЭД).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4. Место реализации инвестиционного проекта с указанием муниципального образования в Свердловской области, на территории которого планируе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тся реализовать инвестиционный проект.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5. Сроки реализации инвестиционного проекта.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Начало реализации инвестиционного проекта.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Окончание реализации инвестиционного проекта.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6. Стоимость инвестиционного проекта (млн. рублей) (в том числе без учета НДС).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7.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Этапы реализации инвестиционного проекта (при наличии).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8. Информация о проектно-сметной документации (разработана, в разработке, пройдена государственная экспертиза).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9. Сведения об экологической и технической безопасности инвестиционного проекта, класс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опасности производства (в соответствии с действующим законодательством).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10. Данные о земельном участке, на котором планируется реализация инвестиционного проекта (характеристика, сведения о праве пользования, собственность, аренда).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11. Объем капитальных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вложений, определяющих сумму финансирования инвестиционного проекта, в соответствии с инвестиционной декларацией (млн. рублей).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12. Количество постоянных рабочих мест, планируемых к созданию в результате реализации инвестиционного проекта, за каждый год вс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его периода реализации проекта (единиц).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13. Количество рабочих мест, модернизируемых в результате реализации инвестиционного проекта, за каждый год всего периода реализации проекта (единиц).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14. Среднемесячная заработная плата работников (рублей): </w:t>
      </w:r>
    </w:p>
    <w:p w:rsidR="00DA7B2B" w:rsidRDefault="00C90E3C">
      <w:pPr>
        <w:autoSpaceDE w:val="0"/>
        <w:ind w:firstLine="540"/>
        <w:jc w:val="both"/>
        <w:textAlignment w:val="auto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первый календарный год, в котором в соответствии с данными налогового учета планируется получение первой прибыли от реализации инвестиционного проекта</w:t>
      </w:r>
      <w:r>
        <w:rPr>
          <w:rStyle w:val="af"/>
          <w:rFonts w:ascii="Liberation Serif" w:eastAsia="Calibri" w:hAnsi="Liberation Serif" w:cs="Liberation Serif"/>
          <w:bCs/>
          <w:sz w:val="28"/>
          <w:szCs w:val="28"/>
          <w:lang w:eastAsia="en-US"/>
        </w:rPr>
        <w:footnoteReference w:id="1"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:rsidR="00DA7B2B" w:rsidRDefault="00C90E3C">
      <w:pPr>
        <w:autoSpaceDE w:val="0"/>
        <w:ind w:firstLine="540"/>
        <w:jc w:val="both"/>
        <w:textAlignment w:val="auto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во второй и последующие календарные годы, считая с календарного года, в котором в соответствии с данными налогового учета планируется получение первая прибы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ль от реализации инвестиционного проекта</w:t>
      </w:r>
      <w:r>
        <w:rPr>
          <w:rStyle w:val="af"/>
          <w:rFonts w:ascii="Liberation Serif" w:eastAsia="Calibri" w:hAnsi="Liberation Serif" w:cs="Liberation Serif"/>
          <w:bCs/>
          <w:sz w:val="28"/>
          <w:szCs w:val="28"/>
          <w:lang w:eastAsia="en-US"/>
        </w:rPr>
        <w:footnoteReference w:id="2"/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15. Стоимость объектов основных фондов на конец года, за каждый год всего периода реализации проекта (тыс. рублей).</w:t>
      </w:r>
    </w:p>
    <w:p w:rsidR="00DA7B2B" w:rsidRDefault="00C90E3C">
      <w:pPr>
        <w:autoSpaceDE w:val="0"/>
        <w:ind w:firstLine="540"/>
        <w:jc w:val="both"/>
        <w:textAlignment w:val="auto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16. Стоимость вновь введенных объектов основных фондов, за каждый год всего периода реали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зации проекта (тыс. рублей).</w:t>
      </w:r>
      <w:r>
        <w:rPr>
          <w:rStyle w:val="af"/>
          <w:rFonts w:ascii="Liberation Serif" w:eastAsia="Calibri" w:hAnsi="Liberation Serif" w:cs="Liberation Serif"/>
          <w:bCs/>
          <w:sz w:val="28"/>
          <w:szCs w:val="28"/>
          <w:lang w:eastAsia="en-US"/>
        </w:rPr>
        <w:footnoteReference w:id="3"/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17. Объем отгруженных товаров собственного производства, выполненных работ и услуг собственными силами (стоимость отгруженных или отпущенных в порядке продажи, а также прямого обмена (по договору мены) всех товаров собственн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ого производства, выполненных работ и оказанных услуг собственными силами), за каждый год всего периода реализации проекта (млн. рублей).</w:t>
      </w:r>
    </w:p>
    <w:p w:rsidR="00DA7B2B" w:rsidRDefault="00DA7B2B">
      <w:pPr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DA7B2B" w:rsidRDefault="00C90E3C">
      <w:pPr>
        <w:autoSpaceDE w:val="0"/>
        <w:jc w:val="center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III. ОПИСАНИЕ ТОВАРОВ, ПРОИЗВЕДЕННЫХ В РАМКАХ ИНВЕСТИЦИОННОГО ПРОЕКТА</w:t>
      </w:r>
    </w:p>
    <w:p w:rsidR="00DA7B2B" w:rsidRDefault="00DA7B2B">
      <w:pPr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1. Перечень и описание товаров, планируемых к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выпуску в результате реализации инвестиционного проекта.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2. Обоснование актуальности производства товаров, планируемых к выпуску в результате реализации инвестиционного проекта, и их необходимость для Свердловской области (в том числе в рамках стратегическ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их документов Свердловской области).</w:t>
      </w:r>
    </w:p>
    <w:p w:rsidR="00DA7B2B" w:rsidRDefault="00DA7B2B">
      <w:pPr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DA7B2B" w:rsidRDefault="00C90E3C">
      <w:pPr>
        <w:autoSpaceDE w:val="0"/>
        <w:jc w:val="center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IV. ПЛАН МАРКЕТИНГА</w:t>
      </w:r>
    </w:p>
    <w:p w:rsidR="00DA7B2B" w:rsidRDefault="00DA7B2B">
      <w:pPr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1. Потенциальные потребители товаров, планируемых к выпуску в результате реализации инвестиционного проекта.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2. Географические границы рынка реализации товаров, (региональный, российский, внешний р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ынок).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3. Характеристика рынка, оценка и прогнозирование текущей и будущей емкости рынков (уровня спроса), прогноз объема продаж продукции.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4. Краткая характеристика основных конкурентов.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5. Анализ цен на товары – аналоги, обоснование собственных цен на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продукцию, сравнение с ценами на товары – аналоги.</w:t>
      </w:r>
    </w:p>
    <w:p w:rsidR="00DA7B2B" w:rsidRDefault="00DA7B2B">
      <w:pPr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DA7B2B" w:rsidRDefault="00C90E3C">
      <w:pPr>
        <w:autoSpaceDE w:val="0"/>
        <w:jc w:val="center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V. ПЛАН ПРОИЗВОДСТВА </w:t>
      </w:r>
    </w:p>
    <w:p w:rsidR="00DA7B2B" w:rsidRDefault="00DA7B2B">
      <w:pPr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1. План производства.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2. Описание применяемой технологии производства.</w:t>
      </w:r>
    </w:p>
    <w:p w:rsidR="00DA7B2B" w:rsidRDefault="00C90E3C">
      <w:pPr>
        <w:autoSpaceDE w:val="0"/>
        <w:ind w:firstLine="540"/>
        <w:jc w:val="both"/>
        <w:textAlignment w:val="auto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3. Краткая информация о сырье и материалах, поставщиках и источниках снабжения сырьем и</w:t>
      </w:r>
      <w:r>
        <w:rPr>
          <w:rFonts w:ascii="Liberation Serif" w:eastAsia="Calibri" w:hAnsi="Liberation Serif" w:cs="Liberation Serif"/>
          <w:bCs/>
          <w:sz w:val="28"/>
          <w:szCs w:val="28"/>
          <w:lang w:val="en-US" w:eastAsia="en-US"/>
        </w:rPr>
        <w:t> 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материалами.</w:t>
      </w:r>
    </w:p>
    <w:p w:rsidR="00DA7B2B" w:rsidRDefault="00DA7B2B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DA7B2B" w:rsidRDefault="00C90E3C">
      <w:pPr>
        <w:autoSpaceDE w:val="0"/>
        <w:jc w:val="center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VI. ФИНА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НСОВЫЙ ПЛАН</w:t>
      </w:r>
    </w:p>
    <w:p w:rsidR="00DA7B2B" w:rsidRDefault="00DA7B2B">
      <w:pPr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1. Планируемая структура средств по источникам финансирования, направляемым для реализации инвестиционного проекта (собственные, привлеченные, заемные) (млн. рублей).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2. Дополнительная информация об источниках и условиях финансирования.</w:t>
      </w:r>
    </w:p>
    <w:p w:rsidR="00DA7B2B" w:rsidRDefault="00C90E3C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3. Гра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фик освоения инвестиционных затрат по годам реализации проекта с выделением этапов (млн. рублей) (при наличии).</w:t>
      </w:r>
    </w:p>
    <w:p w:rsidR="00DA7B2B" w:rsidRDefault="00DA7B2B">
      <w:pPr>
        <w:autoSpaceDE w:val="0"/>
        <w:ind w:firstLine="54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1134"/>
        <w:gridCol w:w="1276"/>
        <w:gridCol w:w="2126"/>
        <w:gridCol w:w="1418"/>
      </w:tblGrid>
      <w:tr w:rsidR="00DA7B2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Этапы реализации проекта (наименование, </w:t>
            </w:r>
          </w:p>
          <w:p w:rsidR="00DA7B2B" w:rsidRDefault="00C90E3C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характеристика)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Дата </w:t>
            </w:r>
          </w:p>
          <w:p w:rsidR="00DA7B2B" w:rsidRDefault="00C90E3C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окончания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Наименование капитальных вложений при реализации инв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естиционного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Стоимость, млн. рублей</w:t>
            </w: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6</w:t>
            </w: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</w:tbl>
    <w:p w:rsidR="00DA7B2B" w:rsidRDefault="00DA7B2B">
      <w:pPr>
        <w:suppressAutoHyphens w:val="0"/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DA7B2B" w:rsidRDefault="00C90E3C">
      <w:pPr>
        <w:autoSpaceDE w:val="0"/>
        <w:ind w:firstLine="539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4. Экономические показатели реализации инвестиционного проекта (планируемого к реализации инвестиционного проекта):</w:t>
      </w:r>
    </w:p>
    <w:p w:rsidR="00DA7B2B" w:rsidRDefault="00DA7B2B">
      <w:pPr>
        <w:suppressAutoHyphens w:val="0"/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275"/>
        <w:gridCol w:w="1276"/>
        <w:gridCol w:w="1276"/>
        <w:gridCol w:w="2268"/>
      </w:tblGrid>
      <w:tr w:rsidR="00DA7B2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1-й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2-й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ИТОГО за __ лет</w:t>
            </w: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5</w:t>
            </w: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Выручка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 (без НДС)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Себестоимость проданных товаров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Валовая прибыль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Коммерческие 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Административные 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Прибыль (убыток) от продаж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Налоги, относимые на финансовые результаты (с расшифровкой на федеральные, региональные, 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мес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т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ные)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Проценты к уплате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Прибыль (убыток) от прочей ре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Прочие внереализационные доходы (расходы)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Прибыль до налогообложения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lastRenderedPageBreak/>
              <w:t>Налог на прибыль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Чистая прибыль (убыток)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</w:tbl>
    <w:p w:rsidR="00DA7B2B" w:rsidRDefault="00DA7B2B">
      <w:pPr>
        <w:suppressAutoHyphens w:val="0"/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1559"/>
        <w:gridCol w:w="1560"/>
        <w:gridCol w:w="992"/>
      </w:tblGrid>
      <w:tr w:rsidR="00DA7B2B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План движения денежных средств по проекту, 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млн. рублей</w:t>
            </w: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1-й год (начало и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н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вестиционной ф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зы)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2-й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ИТОГО за __ лет</w:t>
            </w: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5</w:t>
            </w: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Чистая прибыль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Амортизация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Денежные потоки от операцио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н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Инвестиции в здания и сооруж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е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Инвестиции в оборудование и 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другие активы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Оплата расходов будущих пери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о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Инвестиции в оборотный капитал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Выручка от реализации активов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Денежные потоки от инвестиц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и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онной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Поступления акционерного кап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и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Целевое финансирование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Поступления кредитов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Возврат кредитов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Лизинговые платежи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Выплата дивидендов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Денежные потоки от финансовой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Суммарный денежный поток за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Денежные средства на конец п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е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lastRenderedPageBreak/>
              <w:t>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</w:tbl>
    <w:p w:rsidR="00DA7B2B" w:rsidRDefault="00DA7B2B">
      <w:pPr>
        <w:suppressAutoHyphens w:val="0"/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2268"/>
        <w:gridCol w:w="2977"/>
      </w:tblGrid>
      <w:tr w:rsidR="00DA7B2B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Основные показатели </w:t>
            </w: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экономической эффективности проекта</w:t>
            </w: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Единицы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Значение</w:t>
            </w: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3</w:t>
            </w: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Годовая ставка дисконтирования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Простой срок окупаемости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Чистая приведенная стоимость (NPV)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тыс.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Дисконтированный срок окупаемости (PBP)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Внутренняя норма рентабельности (IRR)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C90E3C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B2B" w:rsidRDefault="00DA7B2B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</w:tbl>
    <w:p w:rsidR="00DA7B2B" w:rsidRDefault="00DA7B2B">
      <w:pPr>
        <w:suppressAutoHyphens w:val="0"/>
        <w:autoSpaceDE w:val="0"/>
        <w:jc w:val="both"/>
        <w:textAlignment w:val="auto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tbl>
      <w:tblPr>
        <w:tblW w:w="991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4233"/>
        <w:gridCol w:w="819"/>
        <w:gridCol w:w="819"/>
        <w:gridCol w:w="807"/>
        <w:gridCol w:w="807"/>
        <w:gridCol w:w="807"/>
        <w:gridCol w:w="936"/>
      </w:tblGrid>
      <w:tr w:rsidR="00DA7B2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</w:p>
        </w:tc>
        <w:tc>
          <w:tcPr>
            <w:tcW w:w="9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spacing w:line="220" w:lineRule="exact"/>
              <w:jc w:val="center"/>
              <w:rPr>
                <w:rFonts w:ascii="Liberation Serif" w:eastAsia="Arial Unicode MS" w:hAnsi="Liberation Serif" w:cs="Liberation Serif"/>
              </w:rPr>
            </w:pPr>
            <w:r>
              <w:rPr>
                <w:rFonts w:ascii="Liberation Serif" w:eastAsia="Arial Unicode MS" w:hAnsi="Liberation Serif" w:cs="Liberation Serif"/>
              </w:rPr>
              <w:t>Основные показатели инвестиционного проекта*</w:t>
            </w: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№</w:t>
            </w:r>
          </w:p>
          <w:p w:rsidR="00DA7B2B" w:rsidRDefault="00C90E3C">
            <w:pPr>
              <w:widowControl w:val="0"/>
              <w:jc w:val="center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spacing w:line="220" w:lineRule="exact"/>
              <w:jc w:val="center"/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Показатель</w:t>
            </w: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spacing w:line="220" w:lineRule="exact"/>
              <w:jc w:val="center"/>
              <w:rPr>
                <w:rFonts w:ascii="Liberation Serif" w:eastAsia="Arial Unicode MS" w:hAnsi="Liberation Serif" w:cs="Liberation Serif"/>
              </w:rPr>
            </w:pPr>
            <w:r>
              <w:rPr>
                <w:rFonts w:ascii="Liberation Serif" w:eastAsia="Arial Unicode MS" w:hAnsi="Liberation Serif" w:cs="Liberation Serif"/>
              </w:rPr>
              <w:t>Годы</w:t>
            </w: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spacing w:line="220" w:lineRule="exact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</w:pPr>
            <w:r>
              <w:rPr>
                <w:rFonts w:ascii="Liberation Serif" w:eastAsia="Arial Unicode MS" w:hAnsi="Liberation Serif" w:cs="Liberation Serif"/>
                <w:lang w:val="en-US"/>
              </w:rPr>
              <w:t>N *</w:t>
            </w:r>
            <w:r>
              <w:rPr>
                <w:rFonts w:ascii="Liberation Serif" w:eastAsia="Arial Unicode MS" w:hAnsi="Liberation Serif" w:cs="Liberation Serif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  <w:rPr>
                <w:rFonts w:ascii="Liberation Serif" w:eastAsia="Arial Unicode MS" w:hAnsi="Liberation Serif" w:cs="Liberation Serif"/>
                <w:lang w:val="en-US"/>
              </w:rPr>
            </w:pPr>
            <w:r>
              <w:rPr>
                <w:rFonts w:ascii="Liberation Serif" w:eastAsia="Arial Unicode MS" w:hAnsi="Liberation Serif" w:cs="Liberation Serif"/>
                <w:lang w:val="en-US"/>
              </w:rPr>
              <w:t>N+1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  <w:rPr>
                <w:rFonts w:ascii="Liberation Serif" w:eastAsia="Arial Unicode MS" w:hAnsi="Liberation Serif" w:cs="Liberation Serif"/>
              </w:rPr>
            </w:pPr>
            <w:r>
              <w:rPr>
                <w:rFonts w:ascii="Liberation Serif" w:eastAsia="Arial Unicode MS" w:hAnsi="Liberation Serif" w:cs="Liberation Serif"/>
              </w:rPr>
              <w:t>…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  <w:rPr>
                <w:rFonts w:ascii="Liberation Serif" w:eastAsia="Arial Unicode MS" w:hAnsi="Liberation Serif" w:cs="Liberation Serif"/>
              </w:rPr>
            </w:pPr>
            <w:r>
              <w:rPr>
                <w:rFonts w:ascii="Liberation Serif" w:eastAsia="Arial Unicode MS" w:hAnsi="Liberation Serif" w:cs="Liberation Serif"/>
              </w:rPr>
              <w:t>…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  <w:rPr>
                <w:rFonts w:ascii="Liberation Serif" w:eastAsia="Arial Unicode MS" w:hAnsi="Liberation Serif" w:cs="Liberation Serif"/>
              </w:rPr>
            </w:pPr>
            <w:r>
              <w:rPr>
                <w:rFonts w:ascii="Liberation Serif" w:eastAsia="Arial Unicode MS" w:hAnsi="Liberation Serif" w:cs="Liberation Serif"/>
              </w:rPr>
              <w:t>…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spacing w:line="220" w:lineRule="exact"/>
              <w:jc w:val="center"/>
              <w:rPr>
                <w:rFonts w:ascii="Liberation Serif" w:eastAsia="Arial Unicode MS" w:hAnsi="Liberation Serif" w:cs="Liberation Serif"/>
              </w:rPr>
            </w:pPr>
            <w:r>
              <w:rPr>
                <w:rFonts w:ascii="Liberation Serif" w:eastAsia="Arial Unicode MS" w:hAnsi="Liberation Serif" w:cs="Liberation Serif"/>
              </w:rPr>
              <w:t>Итого</w:t>
            </w:r>
          </w:p>
        </w:tc>
      </w:tr>
    </w:tbl>
    <w:p w:rsidR="00DA7B2B" w:rsidRDefault="00DA7B2B">
      <w:pPr>
        <w:widowControl w:val="0"/>
        <w:jc w:val="center"/>
        <w:rPr>
          <w:rFonts w:ascii="Liberation Serif" w:eastAsia="Arial Unicode MS" w:hAnsi="Liberation Serif" w:cs="Liberation Serif"/>
          <w:color w:val="000000"/>
          <w:sz w:val="2"/>
          <w:szCs w:val="2"/>
          <w:shd w:val="clear" w:color="auto" w:fill="FFFFFF"/>
        </w:rPr>
      </w:pPr>
    </w:p>
    <w:tbl>
      <w:tblPr>
        <w:tblW w:w="991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4233"/>
        <w:gridCol w:w="819"/>
        <w:gridCol w:w="819"/>
        <w:gridCol w:w="807"/>
        <w:gridCol w:w="807"/>
        <w:gridCol w:w="807"/>
        <w:gridCol w:w="936"/>
      </w:tblGrid>
      <w:tr w:rsidR="00DA7B2B">
        <w:tblPrEx>
          <w:tblCellMar>
            <w:top w:w="0" w:type="dxa"/>
            <w:bottom w:w="0" w:type="dxa"/>
          </w:tblCellMar>
        </w:tblPrEx>
        <w:trPr>
          <w:trHeight w:hRule="exact" w:val="279"/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jc w:val="center"/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20" w:lineRule="exact"/>
              <w:jc w:val="center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20" w:lineRule="exact"/>
              <w:jc w:val="center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20" w:lineRule="exact"/>
              <w:jc w:val="center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20" w:lineRule="exact"/>
              <w:jc w:val="center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20" w:lineRule="exact"/>
              <w:jc w:val="center"/>
              <w:rPr>
                <w:rFonts w:ascii="Liberation Serif" w:eastAsia="Arial Unicode MS" w:hAnsi="Liberation Serif" w:cs="Liberation Serif"/>
              </w:rPr>
            </w:pPr>
            <w:r>
              <w:rPr>
                <w:rFonts w:ascii="Liberation Serif" w:eastAsia="Arial Unicode MS" w:hAnsi="Liberation Serif" w:cs="Liberation Serif"/>
              </w:rPr>
              <w:t>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20" w:lineRule="exact"/>
              <w:jc w:val="center"/>
              <w:rPr>
                <w:rFonts w:ascii="Liberation Serif" w:eastAsia="Arial Unicode MS" w:hAnsi="Liberation Serif" w:cs="Liberation Serif"/>
              </w:rPr>
            </w:pPr>
            <w:r>
              <w:rPr>
                <w:rFonts w:ascii="Liberation Serif" w:eastAsia="Arial Unicode MS" w:hAnsi="Liberation Serif" w:cs="Liberation Serif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20" w:lineRule="exact"/>
              <w:jc w:val="center"/>
              <w:rPr>
                <w:rFonts w:ascii="Liberation Serif" w:eastAsia="Arial Unicode MS" w:hAnsi="Liberation Serif" w:cs="Liberation Serif"/>
              </w:rPr>
            </w:pPr>
            <w:r>
              <w:rPr>
                <w:rFonts w:ascii="Liberation Serif" w:eastAsia="Arial Unicode MS" w:hAnsi="Liberation Serif" w:cs="Liberation Serif"/>
              </w:rPr>
              <w:t>8</w:t>
            </w: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61" w:lineRule="exact"/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План создания постоянных рабочих мест, человек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2.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67" w:lineRule="exact"/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 xml:space="preserve">Вложение инвестиций по годам </w:t>
            </w: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реализации инвестиционного проекта, тыс. рублей, в том числе: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2.1.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Структура инвестиционных затрат, млн. рублей, в том числе: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jc w:val="center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2.1.1.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Капитальные затраты, тыс. рублей,</w:t>
            </w:r>
          </w:p>
          <w:p w:rsidR="00DA7B2B" w:rsidRDefault="00C90E3C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в том числе:</w:t>
            </w:r>
          </w:p>
          <w:p w:rsidR="00DA7B2B" w:rsidRDefault="00DA7B2B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 xml:space="preserve">приобретение основных средств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 xml:space="preserve">приобретение </w:t>
            </w: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оборудования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jc w:val="center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2.1.1.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Иные капитальные затраты, тыс. рублей,</w:t>
            </w:r>
          </w:p>
          <w:p w:rsidR="00DA7B2B" w:rsidRDefault="00C90E3C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в том числе:</w:t>
            </w:r>
          </w:p>
          <w:p w:rsidR="00DA7B2B" w:rsidRDefault="00DA7B2B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</w:p>
          <w:p w:rsidR="00DA7B2B" w:rsidRDefault="00C90E3C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в том числе:</w:t>
            </w:r>
          </w:p>
          <w:p w:rsidR="00DA7B2B" w:rsidRDefault="00DA7B2B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проектирование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приобретение земли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прочие расходы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2.1.2.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Инвестиции в оборотный капитал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2.2.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 xml:space="preserve">Источники финансирования, </w:t>
            </w:r>
          </w:p>
          <w:p w:rsidR="00DA7B2B" w:rsidRDefault="00C90E3C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тыс. рублей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2.2.1.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67" w:lineRule="exact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собственные средства (прибыль, амортизация)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2.2.2.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 xml:space="preserve">Привлеченные и заемные средства, </w:t>
            </w:r>
          </w:p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кредиты банков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средства федерального бюджета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 xml:space="preserve">средства бюджета </w:t>
            </w: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Свердловской области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выпуск облигаций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эмиссия акций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2.2.3.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иностранные инвестиции, в том числе: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прямые иностранные инвестиции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3.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Объем выручки, тыс. рублей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4.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Объем прибыли, тыс. рублей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5.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 xml:space="preserve">Страховые </w:t>
            </w: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взносы, тыс. рублей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88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6.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 xml:space="preserve">Объем налоговых отчислений в бюджеты всех уровней, тыс. рублей, </w:t>
            </w:r>
          </w:p>
          <w:p w:rsidR="00DA7B2B" w:rsidRDefault="00C90E3C">
            <w:pPr>
              <w:widowControl w:val="0"/>
              <w:spacing w:line="267" w:lineRule="exact"/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6.1.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67" w:lineRule="exact"/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Налог на добавленную стоимость, тыс. рублей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6.2.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Налог на прибыль, тыс. рублей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6.2.1.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в федеральный бюджет, в том числе: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подлежит зачислению без учета льгот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подлежит зачислению с учетом льгот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C90E3C">
            <w:pPr>
              <w:widowControl w:val="0"/>
              <w:jc w:val="center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6.2.2.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spacing w:line="273" w:lineRule="exact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в бюджет Свердловской области, в том числе: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подлежит зачислению без учета льгот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widowControl w:val="0"/>
              <w:jc w:val="center"/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подлежит зачислению с учетом льгот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jc w:val="center"/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6.3.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 xml:space="preserve">НДФЛ, тыс. </w:t>
            </w: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рублей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jc w:val="center"/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6.3.1.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в бюджет Свердловской области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jc w:val="center"/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6.3.2.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color w:val="000000"/>
                <w:shd w:val="clear" w:color="auto" w:fill="FFFFFF"/>
              </w:rPr>
              <w:t>в бюджет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C90E3C">
            <w:pPr>
              <w:widowControl w:val="0"/>
              <w:jc w:val="center"/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6.4.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67" w:lineRule="exact"/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Налог на имущество организаций, тыс. рублей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jc w:val="center"/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6.5.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Земельный налог, тыс. рублей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B2B" w:rsidRDefault="00DA7B2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A7B2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jc w:val="center"/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6.6.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B2B" w:rsidRDefault="00C90E3C">
            <w:pPr>
              <w:widowControl w:val="0"/>
              <w:spacing w:line="220" w:lineRule="exact"/>
            </w:pPr>
            <w:r>
              <w:rPr>
                <w:rFonts w:ascii="Liberation Serif" w:eastAsia="Arial Unicode MS" w:hAnsi="Liberation Serif" w:cs="Liberation Serif"/>
                <w:bCs/>
                <w:color w:val="000000"/>
                <w:shd w:val="clear" w:color="auto" w:fill="FFFFFF"/>
              </w:rPr>
              <w:t>Транспортный налог, тыс. рублей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B2B" w:rsidRDefault="00DA7B2B">
            <w:pPr>
              <w:widowControl w:val="0"/>
              <w:rPr>
                <w:rFonts w:ascii="Liberation Serif" w:eastAsia="Arial Unicode MS" w:hAnsi="Liberation Serif" w:cs="Liberation Serif"/>
              </w:rPr>
            </w:pPr>
          </w:p>
        </w:tc>
      </w:tr>
    </w:tbl>
    <w:p w:rsidR="00DA7B2B" w:rsidRDefault="00C90E3C">
      <w:pPr>
        <w:suppressAutoHyphens w:val="0"/>
        <w:autoSpaceDE w:val="0"/>
        <w:jc w:val="both"/>
        <w:textAlignment w:val="auto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 xml:space="preserve">* </w:t>
      </w:r>
      <w:r>
        <w:rPr>
          <w:rFonts w:ascii="Liberation Serif" w:eastAsia="Calibri" w:hAnsi="Liberation Serif" w:cs="Liberation Serif"/>
          <w:bCs/>
          <w:lang w:eastAsia="en-US"/>
        </w:rPr>
        <w:t>участники регионального инвестиционного проекта представляют данную форму ежегодно до 15 апреля.</w:t>
      </w:r>
    </w:p>
    <w:p w:rsidR="00DA7B2B" w:rsidRDefault="00DA7B2B">
      <w:pPr>
        <w:suppressAutoHyphens w:val="0"/>
        <w:autoSpaceDE w:val="0"/>
        <w:jc w:val="both"/>
        <w:textAlignment w:val="auto"/>
        <w:rPr>
          <w:rFonts w:ascii="Liberation Serif" w:eastAsia="Calibri" w:hAnsi="Liberation Serif" w:cs="Liberation Serif"/>
          <w:bCs/>
          <w:lang w:eastAsia="en-US"/>
        </w:rPr>
      </w:pPr>
    </w:p>
    <w:p w:rsidR="00DA7B2B" w:rsidRDefault="00C90E3C">
      <w:pPr>
        <w:suppressAutoHyphens w:val="0"/>
        <w:autoSpaceDE w:val="0"/>
        <w:jc w:val="center"/>
        <w:textAlignment w:val="auto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>VII. ИНЫЕ СВЕДЕНИЯ ОБ ИНВЕСТИЦИОННОМ ПРОЕКТЕ</w:t>
      </w:r>
    </w:p>
    <w:p w:rsidR="00DA7B2B" w:rsidRDefault="00C90E3C">
      <w:pPr>
        <w:suppressAutoHyphens w:val="0"/>
        <w:autoSpaceDE w:val="0"/>
        <w:jc w:val="center"/>
        <w:textAlignment w:val="auto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 xml:space="preserve">(ПРИЛОЖЕНИЕ) </w:t>
      </w:r>
    </w:p>
    <w:p w:rsidR="00DA7B2B" w:rsidRDefault="00C90E3C">
      <w:pPr>
        <w:suppressAutoHyphens w:val="0"/>
        <w:autoSpaceDE w:val="0"/>
        <w:jc w:val="center"/>
        <w:textAlignment w:val="auto"/>
      </w:pPr>
      <w:hyperlink r:id="rId7" w:history="1"/>
      <w:bookmarkStart w:id="2" w:name="Par322"/>
      <w:bookmarkEnd w:id="2"/>
      <w:r>
        <w:rPr>
          <w:rFonts w:ascii="Liberation Serif" w:eastAsia="Calibri" w:hAnsi="Liberation Serif" w:cs="Liberation Serif"/>
          <w:bCs/>
          <w:lang w:eastAsia="en-US"/>
        </w:rPr>
        <w:t xml:space="preserve">(включаются документы, которые подтверждают или являются более подробным </w:t>
      </w:r>
      <w:r>
        <w:rPr>
          <w:rFonts w:ascii="Liberation Serif" w:eastAsia="Calibri" w:hAnsi="Liberation Serif" w:cs="Liberation Serif"/>
          <w:bCs/>
          <w:lang w:eastAsia="en-US"/>
        </w:rPr>
        <w:t>объяснением сведений, представленных в бизнес-плане)</w:t>
      </w:r>
    </w:p>
    <w:sectPr w:rsidR="00DA7B2B">
      <w:headerReference w:type="default" r:id="rId8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3C" w:rsidRDefault="00C90E3C">
      <w:r>
        <w:separator/>
      </w:r>
    </w:p>
  </w:endnote>
  <w:endnote w:type="continuationSeparator" w:id="0">
    <w:p w:rsidR="00C90E3C" w:rsidRDefault="00C9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3C" w:rsidRDefault="00C90E3C">
      <w:r>
        <w:rPr>
          <w:color w:val="000000"/>
        </w:rPr>
        <w:separator/>
      </w:r>
    </w:p>
  </w:footnote>
  <w:footnote w:type="continuationSeparator" w:id="0">
    <w:p w:rsidR="00C90E3C" w:rsidRDefault="00C90E3C">
      <w:r>
        <w:continuationSeparator/>
      </w:r>
    </w:p>
  </w:footnote>
  <w:footnote w:id="1">
    <w:p w:rsidR="00DA7B2B" w:rsidRDefault="00C90E3C">
      <w:pPr>
        <w:pStyle w:val="ad"/>
        <w:jc w:val="both"/>
      </w:pPr>
      <w:r>
        <w:rPr>
          <w:rStyle w:val="af"/>
        </w:rPr>
        <w:footnoteRef/>
      </w:r>
      <w:r>
        <w:rPr>
          <w:rFonts w:ascii="Liberation Serif" w:hAnsi="Liberation Serif" w:cs="Liberation Serif"/>
        </w:rPr>
        <w:t xml:space="preserve"> Не менее размера среднемесячной номинальной начисленной заработной платы работников по полному кругу о</w:t>
      </w:r>
      <w:r>
        <w:rPr>
          <w:rFonts w:ascii="Liberation Serif" w:hAnsi="Liberation Serif" w:cs="Liberation Serif"/>
        </w:rPr>
        <w:t>рганизаций по видам экономической деятельности в Свердловской области по данным федерального государственного статистического наблюдения (далее – статистика) за календарный год, предшествующий первому календарному году, в котором в соответствии с данными н</w:t>
      </w:r>
      <w:r>
        <w:rPr>
          <w:rFonts w:ascii="Liberation Serif" w:hAnsi="Liberation Serif" w:cs="Liberation Serif"/>
        </w:rPr>
        <w:t>алогового учета будет получена первая прибыль от реализации регионального инвестиционного проекта.</w:t>
      </w:r>
    </w:p>
  </w:footnote>
  <w:footnote w:id="2">
    <w:p w:rsidR="00DA7B2B" w:rsidRDefault="00C90E3C">
      <w:pPr>
        <w:pStyle w:val="ad"/>
        <w:jc w:val="both"/>
      </w:pPr>
      <w:r>
        <w:rPr>
          <w:rStyle w:val="af"/>
        </w:rPr>
        <w:footnoteRef/>
      </w:r>
      <w:r>
        <w:rPr>
          <w:rFonts w:ascii="Liberation Serif" w:hAnsi="Liberation Serif" w:cs="Liberation Serif"/>
        </w:rPr>
        <w:t xml:space="preserve"> Не менее 110% размера среднемесячной номинальной начисленной заработной платы работников по полному кругу организаций по видам экономической деятельности в Свердловской области по данным статистики за календарный</w:t>
      </w:r>
      <w:r>
        <w:rPr>
          <w:rFonts w:ascii="Liberation Serif" w:hAnsi="Liberation Serif" w:cs="Liberation Serif"/>
        </w:rPr>
        <w:t xml:space="preserve"> год, предшествующий соответственно второму или каждому последующему календарному году, считая с календарного года, в котором в соответствии с данными налогового учета будет получена первая прибыль от реализации регионального инвестиционного проекта.</w:t>
      </w:r>
    </w:p>
    <w:p w:rsidR="00DA7B2B" w:rsidRDefault="00C90E3C">
      <w:pPr>
        <w:pStyle w:val="ad"/>
        <w:jc w:val="both"/>
      </w:pPr>
      <w:r>
        <w:rPr>
          <w:rFonts w:ascii="Liberation Serif" w:hAnsi="Liberation Serif" w:cs="Liberation Serif"/>
        </w:rPr>
        <w:t>Приме</w:t>
      </w:r>
      <w:r>
        <w:rPr>
          <w:rFonts w:ascii="Liberation Serif" w:hAnsi="Liberation Serif" w:cs="Liberation Serif"/>
        </w:rPr>
        <w:t>няется размер среднемесячной номинальной начисленной заработной платы работников по полному кругу организаций по видам экономической деятельности в Свердловской области по тому подклассу видов экономической деятельности (в соответствии с федеральным законо</w:t>
      </w:r>
      <w:r>
        <w:rPr>
          <w:rFonts w:ascii="Liberation Serif" w:hAnsi="Liberation Serif" w:cs="Liberation Serif"/>
        </w:rPr>
        <w:t>дательством, устанавливающим классификацию видов экономической деятельности), в который входят виды деятельности, удельный вес доходов участника</w:t>
      </w:r>
      <w:r>
        <w:t xml:space="preserve"> </w:t>
      </w:r>
      <w:r>
        <w:rPr>
          <w:rFonts w:ascii="Liberation Serif" w:hAnsi="Liberation Serif" w:cs="Liberation Serif"/>
        </w:rPr>
        <w:t xml:space="preserve">регионального инвестиционного проекта от осуществления которых в соответствующем календарном году составляет в </w:t>
      </w:r>
      <w:r>
        <w:rPr>
          <w:rFonts w:ascii="Liberation Serif" w:hAnsi="Liberation Serif" w:cs="Liberation Serif"/>
        </w:rPr>
        <w:t>общей сумме доходов этого участника не менее 90%.</w:t>
      </w:r>
    </w:p>
  </w:footnote>
  <w:footnote w:id="3">
    <w:p w:rsidR="00DA7B2B" w:rsidRDefault="00C90E3C">
      <w:pPr>
        <w:pStyle w:val="ad"/>
        <w:jc w:val="both"/>
      </w:pPr>
      <w:r>
        <w:rPr>
          <w:rStyle w:val="af"/>
        </w:rPr>
        <w:footnoteRef/>
      </w:r>
      <w:r>
        <w:rPr>
          <w:rFonts w:ascii="Liberation Serif" w:hAnsi="Liberation Serif" w:cs="Liberation Serif"/>
        </w:rPr>
        <w:t xml:space="preserve"> Для реализации регионального инвестиционного проекта не предполагается:</w:t>
      </w:r>
    </w:p>
    <w:p w:rsidR="00DA7B2B" w:rsidRDefault="00C90E3C">
      <w:pPr>
        <w:pStyle w:val="ad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приобретение у лиц, являющихся взаимозависимыми и (или) аффилированными по отношению к участнику регионального инвестиционного проекта, имущества, ко</w:t>
      </w:r>
      <w:r>
        <w:rPr>
          <w:rFonts w:ascii="Liberation Serif" w:hAnsi="Liberation Serif" w:cs="Liberation Serif"/>
        </w:rPr>
        <w:t>торое должно учитываться на балансе соответствующего участника регионального инвестиционного проекта в качестве объектов основных средств в порядке, установленном для ведения бухгалтерского учета;</w:t>
      </w:r>
    </w:p>
    <w:p w:rsidR="00DA7B2B" w:rsidRDefault="00C90E3C">
      <w:pPr>
        <w:pStyle w:val="ad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использование имущества, которое должно учитываться на б</w:t>
      </w:r>
      <w:r>
        <w:rPr>
          <w:rFonts w:ascii="Liberation Serif" w:hAnsi="Liberation Serif" w:cs="Liberation Serif"/>
        </w:rPr>
        <w:t>алансе участника регионального инвестиционного проекта в качестве объектов основных средств в порядке, установленном для ведения бухгалтерского учета, и приобретенного субъектом инвестиционной деятельности ранее дня включения его в реестр участников регион</w:t>
      </w:r>
      <w:r>
        <w:rPr>
          <w:rFonts w:ascii="Liberation Serif" w:hAnsi="Liberation Serif" w:cs="Liberation Serif"/>
        </w:rPr>
        <w:t>альных инвестиционных проектов.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AE" w:rsidRDefault="00C90E3C">
    <w:pPr>
      <w:pStyle w:val="a5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A817EC">
      <w:rPr>
        <w:rFonts w:ascii="Liberation Serif" w:hAnsi="Liberation Serif" w:cs="Liberation Serif"/>
        <w:noProof/>
        <w:sz w:val="28"/>
        <w:szCs w:val="28"/>
      </w:rPr>
      <w:t>7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ED1CAE" w:rsidRDefault="00C90E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7B2B"/>
    <w:rsid w:val="00A817EC"/>
    <w:rsid w:val="00C90E3C"/>
    <w:rsid w:val="00D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pPr>
      <w:widowControl w:val="0"/>
      <w:suppressAutoHyphens/>
      <w:autoSpaceDE w:val="0"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pPr>
      <w:ind w:left="720"/>
    </w:pPr>
  </w:style>
  <w:style w:type="paragraph" w:styleId="ab">
    <w:name w:val="Body Text"/>
    <w:basedOn w:val="a"/>
    <w:pPr>
      <w:spacing w:after="120"/>
    </w:pPr>
    <w:rPr>
      <w:kern w:val="3"/>
      <w:sz w:val="28"/>
      <w:szCs w:val="20"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PlusNonformat">
    <w:name w:val="ConsPlusNonformat"/>
    <w:pPr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rPr>
      <w:sz w:val="20"/>
      <w:szCs w:val="20"/>
    </w:rPr>
  </w:style>
  <w:style w:type="character" w:customStyle="1" w:styleId="ae">
    <w:name w:val="Текст сноски Знак"/>
    <w:basedOn w:val="a0"/>
    <w:rPr>
      <w:rFonts w:ascii="Times New Roman" w:eastAsia="Times New Roman" w:hAnsi="Times New Roman"/>
      <w:sz w:val="20"/>
      <w:szCs w:val="20"/>
      <w:lang w:eastAsia="ru-RU"/>
    </w:rPr>
  </w:style>
  <w:style w:type="character" w:styleId="af">
    <w:name w:val="footnote reference"/>
    <w:basedOn w:val="a0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pPr>
      <w:widowControl w:val="0"/>
      <w:suppressAutoHyphens/>
      <w:autoSpaceDE w:val="0"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pPr>
      <w:ind w:left="720"/>
    </w:pPr>
  </w:style>
  <w:style w:type="paragraph" w:styleId="ab">
    <w:name w:val="Body Text"/>
    <w:basedOn w:val="a"/>
    <w:pPr>
      <w:spacing w:after="120"/>
    </w:pPr>
    <w:rPr>
      <w:kern w:val="3"/>
      <w:sz w:val="28"/>
      <w:szCs w:val="20"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PlusNonformat">
    <w:name w:val="ConsPlusNonformat"/>
    <w:pPr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rPr>
      <w:sz w:val="20"/>
      <w:szCs w:val="20"/>
    </w:rPr>
  </w:style>
  <w:style w:type="character" w:customStyle="1" w:styleId="ae">
    <w:name w:val="Текст сноски Знак"/>
    <w:basedOn w:val="a0"/>
    <w:rPr>
      <w:rFonts w:ascii="Times New Roman" w:eastAsia="Times New Roman" w:hAnsi="Times New Roman"/>
      <w:sz w:val="20"/>
      <w:szCs w:val="20"/>
      <w:lang w:eastAsia="ru-RU"/>
    </w:rPr>
  </w:style>
  <w:style w:type="character" w:styleId="af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#Par3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Петчанин Александр Константинович</dc:creator>
  <cp:lastModifiedBy>Тест Тест</cp:lastModifiedBy>
  <cp:revision>2</cp:revision>
  <cp:lastPrinted>2021-04-07T05:32:00Z</cp:lastPrinted>
  <dcterms:created xsi:type="dcterms:W3CDTF">2021-04-16T13:04:00Z</dcterms:created>
  <dcterms:modified xsi:type="dcterms:W3CDTF">2021-04-16T13:04:00Z</dcterms:modified>
</cp:coreProperties>
</file>